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B3B67" w14:textId="77777777" w:rsidR="004A3719" w:rsidRPr="004A3719" w:rsidRDefault="004A3719" w:rsidP="004A3719">
      <w:pPr>
        <w:jc w:val="center"/>
        <w:rPr>
          <w:b/>
          <w:bCs/>
          <w:sz w:val="24"/>
          <w:szCs w:val="24"/>
        </w:rPr>
      </w:pPr>
      <w:r w:rsidRPr="004A3719">
        <w:rPr>
          <w:b/>
          <w:bCs/>
          <w:sz w:val="24"/>
          <w:szCs w:val="24"/>
        </w:rPr>
        <w:t>SATSO Taraklı Dijital Merkezinde İlk ve Ortaokul Düzeyindeki Öğrencilerine Eğitim Verilecek</w:t>
      </w:r>
    </w:p>
    <w:p w14:paraId="4012A72C" w14:textId="77777777" w:rsidR="004A3719" w:rsidRPr="004A3719" w:rsidRDefault="004A3719" w:rsidP="004A3719">
      <w:pPr>
        <w:jc w:val="both"/>
        <w:rPr>
          <w:sz w:val="24"/>
          <w:szCs w:val="24"/>
        </w:rPr>
      </w:pPr>
    </w:p>
    <w:p w14:paraId="26A42B23" w14:textId="7CFE4FBB" w:rsidR="004A3719" w:rsidRPr="004A3719" w:rsidRDefault="004A3719" w:rsidP="004A3719">
      <w:pPr>
        <w:jc w:val="both"/>
        <w:rPr>
          <w:sz w:val="24"/>
          <w:szCs w:val="24"/>
        </w:rPr>
      </w:pPr>
      <w:r w:rsidRPr="004A3719">
        <w:rPr>
          <w:sz w:val="24"/>
          <w:szCs w:val="24"/>
        </w:rPr>
        <w:t xml:space="preserve">Trendyol ve Birleşmiş Milletler Kalkınma Programı (UNDP) ile iş birliğinde hayata geçen, Sakarya ayağının da SATSO paydaşlığında </w:t>
      </w:r>
      <w:r w:rsidR="001043DD" w:rsidRPr="004A3719">
        <w:rPr>
          <w:sz w:val="24"/>
          <w:szCs w:val="24"/>
        </w:rPr>
        <w:t>yürütüldüğü Yarının</w:t>
      </w:r>
      <w:r w:rsidRPr="004A3719">
        <w:rPr>
          <w:sz w:val="24"/>
          <w:szCs w:val="24"/>
        </w:rPr>
        <w:t xml:space="preserve"> Köyleri projesi kapsamında Taraklı ilçesinde kurulan dijital merkezde Sakarya İl Milli Eğitim Müdürlüğü'ne bağlı 5-6-7 ve 8. sınıf öğrencilerine robotik kodlama eğitimi verilmesine yönelik protokol imzalandı.</w:t>
      </w:r>
    </w:p>
    <w:p w14:paraId="0317A3A1" w14:textId="77777777" w:rsidR="004A3719" w:rsidRPr="004A3719" w:rsidRDefault="004A3719" w:rsidP="004A3719">
      <w:pPr>
        <w:jc w:val="both"/>
        <w:rPr>
          <w:sz w:val="24"/>
          <w:szCs w:val="24"/>
        </w:rPr>
      </w:pPr>
    </w:p>
    <w:p w14:paraId="3CECF6A9" w14:textId="77777777" w:rsidR="004A3719" w:rsidRPr="004A3719" w:rsidRDefault="004A3719" w:rsidP="004A3719">
      <w:pPr>
        <w:jc w:val="both"/>
        <w:rPr>
          <w:sz w:val="24"/>
          <w:szCs w:val="24"/>
        </w:rPr>
      </w:pPr>
      <w:r w:rsidRPr="004A3719">
        <w:rPr>
          <w:sz w:val="24"/>
          <w:szCs w:val="24"/>
        </w:rPr>
        <w:t xml:space="preserve">SATSO hizmet binasında gerçekleşen protokol imza töreninde SATSO Yönetim Kurulu Başkanı A. Akgün Altuğ ve Sakarya İl Milli Eğitim Müdürü Coşkun Bakırtaş'ın imzasıyla resmiyet kazanan protokol kapsamında </w:t>
      </w:r>
      <w:proofErr w:type="spellStart"/>
      <w:r w:rsidRPr="004A3719">
        <w:rPr>
          <w:sz w:val="24"/>
          <w:szCs w:val="24"/>
        </w:rPr>
        <w:t>SATSO’nun</w:t>
      </w:r>
      <w:proofErr w:type="spellEnd"/>
      <w:r w:rsidRPr="004A3719">
        <w:rPr>
          <w:sz w:val="24"/>
          <w:szCs w:val="24"/>
        </w:rPr>
        <w:t xml:space="preserve"> sahibi olduğu Taraklı ilçesindeki dijital merkezde okul öğrencilerine çağın ihtiyaçlarına uygun şekilde eğitimler verilecek.</w:t>
      </w:r>
    </w:p>
    <w:p w14:paraId="69BF7A73" w14:textId="77777777" w:rsidR="004A3719" w:rsidRPr="004A3719" w:rsidRDefault="004A3719" w:rsidP="004A3719">
      <w:pPr>
        <w:jc w:val="both"/>
        <w:rPr>
          <w:sz w:val="24"/>
          <w:szCs w:val="24"/>
        </w:rPr>
      </w:pPr>
    </w:p>
    <w:p w14:paraId="5A9DFBC5" w14:textId="77777777" w:rsidR="004A3719" w:rsidRPr="004A3719" w:rsidRDefault="004A3719" w:rsidP="004A3719">
      <w:pPr>
        <w:jc w:val="both"/>
        <w:rPr>
          <w:sz w:val="24"/>
          <w:szCs w:val="24"/>
        </w:rPr>
      </w:pPr>
      <w:r w:rsidRPr="004A3719">
        <w:rPr>
          <w:sz w:val="24"/>
          <w:szCs w:val="24"/>
        </w:rPr>
        <w:t xml:space="preserve">Protokol töreninde konuşan SATSO Yönetim Kurulu Başkanı A. Akgün Altuğ; “Bugün Sakarya İl Milli Eğitim Müdürlüğümüz paydaşlığında önemli bir protokole imza attık. </w:t>
      </w:r>
    </w:p>
    <w:p w14:paraId="79D0A2C8" w14:textId="77777777" w:rsidR="004A3719" w:rsidRPr="004A3719" w:rsidRDefault="004A3719" w:rsidP="004A3719">
      <w:pPr>
        <w:jc w:val="both"/>
        <w:rPr>
          <w:sz w:val="24"/>
          <w:szCs w:val="24"/>
        </w:rPr>
      </w:pPr>
    </w:p>
    <w:p w14:paraId="5401DA47" w14:textId="77777777" w:rsidR="004A3719" w:rsidRPr="004A3719" w:rsidRDefault="004A3719" w:rsidP="004A3719">
      <w:pPr>
        <w:jc w:val="both"/>
        <w:rPr>
          <w:sz w:val="24"/>
          <w:szCs w:val="24"/>
        </w:rPr>
      </w:pPr>
      <w:r w:rsidRPr="004A3719">
        <w:rPr>
          <w:sz w:val="24"/>
          <w:szCs w:val="24"/>
        </w:rPr>
        <w:t>Trendyol ve Birleşmiş Milletler Kalkınma Programı (UNDP) ile iş birliği içinde yürüttüğümüz Yarının Köyleri projesi kapsamında SATSO olarak Taraklı ilçemizde kurduğumuz dijital merkezimizde protokol kapsamında 5-6-7 ve 8. sınıf öğrencilerine robotik kodlama ve dijital dönüşüm alanlarında temel eğitimler vereceğiz. Bu eğitimler aracılığıyla öğrencilerimize; algoritma mantığını kavrama, problem çözme becerilerini geliştirme, 3D tasarım yapabilme ve robotik sistemleri uygulamalı olarak deneyimleme fırsatı sunmayı amaçlıyoruz.</w:t>
      </w:r>
    </w:p>
    <w:p w14:paraId="661FA6F0" w14:textId="77777777" w:rsidR="004A3719" w:rsidRPr="004A3719" w:rsidRDefault="004A3719" w:rsidP="004A3719">
      <w:pPr>
        <w:jc w:val="both"/>
        <w:rPr>
          <w:sz w:val="24"/>
          <w:szCs w:val="24"/>
        </w:rPr>
      </w:pPr>
    </w:p>
    <w:p w14:paraId="67543A86" w14:textId="6988DC16" w:rsidR="004A3719" w:rsidRDefault="004A3719" w:rsidP="004A3719">
      <w:pPr>
        <w:jc w:val="both"/>
        <w:rPr>
          <w:sz w:val="24"/>
          <w:szCs w:val="24"/>
        </w:rPr>
      </w:pPr>
      <w:r w:rsidRPr="004A3719">
        <w:rPr>
          <w:sz w:val="24"/>
          <w:szCs w:val="24"/>
        </w:rPr>
        <w:t xml:space="preserve">Bu önemli iş birliği ile geleceğimizin teminatı gençlerimize çağımızın ihtiyaçlarına uygun şekilde verilecek eğitimlerle problem çözme yeteneklerini geliştirmeyi ve girişimcilik fırsatlarını artırmayı hedefliyoruz. Ayrıca bu hamle </w:t>
      </w:r>
      <w:r w:rsidR="008C51BC" w:rsidRPr="004A3719">
        <w:rPr>
          <w:sz w:val="24"/>
          <w:szCs w:val="24"/>
        </w:rPr>
        <w:t>ile</w:t>
      </w:r>
      <w:r w:rsidRPr="004A3719">
        <w:rPr>
          <w:sz w:val="24"/>
          <w:szCs w:val="24"/>
        </w:rPr>
        <w:t xml:space="preserve"> yerel kalkınmaya da önemli katkılar sunacağımıza inanıyorum. Sakarya’mız bu iş birliği ve paydaşlık kültürüyle yürütülen projeler ile çok daha iyi yerlere gelecektir. İş birliğine yönelik katkıları için İl Milli Eğitim Müdürümüz Coşkun Bakırtaş'a teşekkür ediyorum. Hayırlı olmasını diliyorum.</w:t>
      </w:r>
      <w:r w:rsidR="008C51BC">
        <w:rPr>
          <w:sz w:val="24"/>
          <w:szCs w:val="24"/>
        </w:rPr>
        <w:t>” dedi.</w:t>
      </w:r>
    </w:p>
    <w:p w14:paraId="255611C1" w14:textId="77777777" w:rsidR="004A3719" w:rsidRPr="004A3719" w:rsidRDefault="004A3719" w:rsidP="004A3719">
      <w:pPr>
        <w:jc w:val="both"/>
        <w:rPr>
          <w:sz w:val="24"/>
          <w:szCs w:val="24"/>
        </w:rPr>
      </w:pPr>
    </w:p>
    <w:p w14:paraId="71F3E23E" w14:textId="77777777" w:rsidR="004A3719" w:rsidRPr="004A3719" w:rsidRDefault="004A3719" w:rsidP="004A3719">
      <w:pPr>
        <w:jc w:val="both"/>
        <w:rPr>
          <w:sz w:val="24"/>
          <w:szCs w:val="24"/>
        </w:rPr>
      </w:pPr>
    </w:p>
    <w:p w14:paraId="343B4927" w14:textId="77777777" w:rsidR="004A3719" w:rsidRPr="004A3719" w:rsidRDefault="004A3719" w:rsidP="004A3719">
      <w:pPr>
        <w:jc w:val="both"/>
        <w:rPr>
          <w:sz w:val="24"/>
          <w:szCs w:val="24"/>
        </w:rPr>
      </w:pPr>
    </w:p>
    <w:p w14:paraId="617234E8" w14:textId="77777777" w:rsidR="004A3719" w:rsidRPr="004A3719" w:rsidRDefault="004A3719" w:rsidP="004A3719">
      <w:pPr>
        <w:jc w:val="both"/>
        <w:rPr>
          <w:sz w:val="24"/>
          <w:szCs w:val="24"/>
        </w:rPr>
      </w:pPr>
    </w:p>
    <w:p w14:paraId="00000007" w14:textId="77777777" w:rsidR="00424B1E" w:rsidRPr="004A3719" w:rsidRDefault="00424B1E" w:rsidP="004A3719">
      <w:pPr>
        <w:jc w:val="both"/>
        <w:rPr>
          <w:sz w:val="24"/>
          <w:szCs w:val="24"/>
        </w:rPr>
      </w:pPr>
    </w:p>
    <w:sectPr w:rsidR="00424B1E" w:rsidRPr="004A3719">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B1E"/>
    <w:rsid w:val="000805DE"/>
    <w:rsid w:val="001043DD"/>
    <w:rsid w:val="00244535"/>
    <w:rsid w:val="002504E9"/>
    <w:rsid w:val="00294671"/>
    <w:rsid w:val="00306715"/>
    <w:rsid w:val="00424B1E"/>
    <w:rsid w:val="004A3719"/>
    <w:rsid w:val="006B7EEB"/>
    <w:rsid w:val="008165B5"/>
    <w:rsid w:val="00852DF6"/>
    <w:rsid w:val="008C51BC"/>
    <w:rsid w:val="008F417C"/>
    <w:rsid w:val="00A648DC"/>
    <w:rsid w:val="00AE505B"/>
    <w:rsid w:val="00B61A27"/>
    <w:rsid w:val="00BE40BE"/>
    <w:rsid w:val="00E44967"/>
    <w:rsid w:val="00E779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158D8"/>
  <w15:docId w15:val="{4A3FC0CB-5BD2-49F2-9B74-6D525C049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345808">
      <w:bodyDiv w:val="1"/>
      <w:marLeft w:val="0"/>
      <w:marRight w:val="0"/>
      <w:marTop w:val="0"/>
      <w:marBottom w:val="0"/>
      <w:divBdr>
        <w:top w:val="none" w:sz="0" w:space="0" w:color="auto"/>
        <w:left w:val="none" w:sz="0" w:space="0" w:color="auto"/>
        <w:bottom w:val="none" w:sz="0" w:space="0" w:color="auto"/>
        <w:right w:val="none" w:sz="0" w:space="0" w:color="auto"/>
      </w:divBdr>
      <w:divsChild>
        <w:div w:id="1949971852">
          <w:marLeft w:val="0"/>
          <w:marRight w:val="0"/>
          <w:marTop w:val="0"/>
          <w:marBottom w:val="0"/>
          <w:divBdr>
            <w:top w:val="single" w:sz="2" w:space="0" w:color="000000"/>
            <w:left w:val="single" w:sz="2" w:space="0" w:color="000000"/>
            <w:bottom w:val="single" w:sz="2" w:space="0" w:color="000000"/>
            <w:right w:val="single" w:sz="2" w:space="0" w:color="000000"/>
          </w:divBdr>
          <w:divsChild>
            <w:div w:id="2018384867">
              <w:marLeft w:val="0"/>
              <w:marRight w:val="0"/>
              <w:marTop w:val="180"/>
              <w:marBottom w:val="0"/>
              <w:divBdr>
                <w:top w:val="single" w:sz="2" w:space="0" w:color="000000"/>
                <w:left w:val="single" w:sz="2" w:space="0" w:color="000000"/>
                <w:bottom w:val="single" w:sz="2" w:space="0" w:color="000000"/>
                <w:right w:val="single" w:sz="2" w:space="0" w:color="000000"/>
              </w:divBdr>
              <w:divsChild>
                <w:div w:id="1126386620">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843396963">
      <w:bodyDiv w:val="1"/>
      <w:marLeft w:val="0"/>
      <w:marRight w:val="0"/>
      <w:marTop w:val="0"/>
      <w:marBottom w:val="0"/>
      <w:divBdr>
        <w:top w:val="none" w:sz="0" w:space="0" w:color="auto"/>
        <w:left w:val="none" w:sz="0" w:space="0" w:color="auto"/>
        <w:bottom w:val="none" w:sz="0" w:space="0" w:color="auto"/>
        <w:right w:val="none" w:sz="0" w:space="0" w:color="auto"/>
      </w:divBdr>
      <w:divsChild>
        <w:div w:id="1321153081">
          <w:marLeft w:val="0"/>
          <w:marRight w:val="0"/>
          <w:marTop w:val="0"/>
          <w:marBottom w:val="0"/>
          <w:divBdr>
            <w:top w:val="single" w:sz="2" w:space="0" w:color="000000"/>
            <w:left w:val="single" w:sz="2" w:space="0" w:color="000000"/>
            <w:bottom w:val="single" w:sz="2" w:space="0" w:color="000000"/>
            <w:right w:val="single" w:sz="2" w:space="0" w:color="000000"/>
          </w:divBdr>
          <w:divsChild>
            <w:div w:id="1062873840">
              <w:marLeft w:val="0"/>
              <w:marRight w:val="0"/>
              <w:marTop w:val="180"/>
              <w:marBottom w:val="0"/>
              <w:divBdr>
                <w:top w:val="single" w:sz="2" w:space="0" w:color="000000"/>
                <w:left w:val="single" w:sz="2" w:space="0" w:color="000000"/>
                <w:bottom w:val="single" w:sz="2" w:space="0" w:color="000000"/>
                <w:right w:val="single" w:sz="2" w:space="0" w:color="000000"/>
              </w:divBdr>
              <w:divsChild>
                <w:div w:id="1041515603">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302</Words>
  <Characters>1725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Emirhan KOÇ</cp:lastModifiedBy>
  <cp:revision>13</cp:revision>
  <dcterms:created xsi:type="dcterms:W3CDTF">2025-04-24T13:29:00Z</dcterms:created>
  <dcterms:modified xsi:type="dcterms:W3CDTF">2025-04-25T06:21:00Z</dcterms:modified>
</cp:coreProperties>
</file>